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EEA2" w14:textId="77777777" w:rsidR="00335A93" w:rsidRPr="007810D3" w:rsidRDefault="00335A93" w:rsidP="00335A93">
      <w:pPr>
        <w:jc w:val="center"/>
        <w:rPr>
          <w:b/>
          <w:bCs/>
          <w:i/>
          <w:iCs/>
          <w:color w:val="2E74B5" w:themeColor="accent5" w:themeShade="BF"/>
          <w:sz w:val="54"/>
          <w:szCs w:val="54"/>
        </w:rPr>
      </w:pPr>
      <w:r>
        <w:rPr>
          <w:b/>
          <w:bCs/>
          <w:i/>
          <w:iCs/>
          <w:color w:val="2E74B5" w:themeColor="accent5" w:themeShade="BF"/>
          <w:sz w:val="54"/>
          <w:szCs w:val="54"/>
        </w:rPr>
        <w:t>БПВА:</w:t>
      </w:r>
      <w:r w:rsidRPr="007810D3">
        <w:rPr>
          <w:b/>
          <w:bCs/>
          <w:i/>
          <w:iCs/>
          <w:color w:val="2E74B5" w:themeColor="accent5" w:themeShade="BF"/>
          <w:sz w:val="54"/>
          <w:szCs w:val="54"/>
        </w:rPr>
        <w:t xml:space="preserve"> </w:t>
      </w:r>
      <w:r>
        <w:rPr>
          <w:b/>
          <w:bCs/>
          <w:i/>
          <w:iCs/>
          <w:color w:val="2E74B5" w:themeColor="accent5" w:themeShade="BF"/>
          <w:sz w:val="54"/>
          <w:szCs w:val="54"/>
        </w:rPr>
        <w:t>о</w:t>
      </w:r>
      <w:r w:rsidRPr="007810D3">
        <w:rPr>
          <w:b/>
          <w:bCs/>
          <w:i/>
          <w:iCs/>
          <w:color w:val="2E74B5" w:themeColor="accent5" w:themeShade="BF"/>
          <w:sz w:val="54"/>
          <w:szCs w:val="54"/>
        </w:rPr>
        <w:t>просный лист</w:t>
      </w:r>
    </w:p>
    <w:p w14:paraId="45A27FEA" w14:textId="77777777" w:rsidR="00335A93" w:rsidRPr="00FD7FB5" w:rsidRDefault="00335A93" w:rsidP="00335A93">
      <w:pPr>
        <w:spacing w:after="300"/>
        <w:rPr>
          <w:i/>
          <w:iCs/>
          <w:sz w:val="26"/>
          <w:szCs w:val="26"/>
        </w:rPr>
      </w:pPr>
      <w:r w:rsidRPr="007810D3">
        <w:rPr>
          <w:i/>
          <w:iCs/>
          <w:sz w:val="26"/>
          <w:szCs w:val="26"/>
        </w:rPr>
        <w:t xml:space="preserve">Для получения технико-коммерческого предложения заполните опросный лист и отправьте на </w:t>
      </w:r>
      <w:hyperlink r:id="rId7" w:history="1">
        <w:r w:rsidRPr="007810D3">
          <w:rPr>
            <w:rStyle w:val="af1"/>
            <w:i/>
            <w:iCs/>
            <w:sz w:val="26"/>
            <w:szCs w:val="26"/>
          </w:rPr>
          <w:t>info@гидролокаторы.рф</w:t>
        </w:r>
      </w:hyperlink>
      <w:hyperlink r:id="rId8" w:history="1"/>
      <w:r w:rsidRPr="007810D3">
        <w:rPr>
          <w:i/>
          <w:iCs/>
          <w:sz w:val="26"/>
          <w:szCs w:val="26"/>
        </w:rPr>
        <w:t>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939"/>
        <w:gridCol w:w="1156"/>
        <w:gridCol w:w="1477"/>
        <w:gridCol w:w="3913"/>
      </w:tblGrid>
      <w:tr w:rsidR="00335A93" w:rsidRPr="0087455B" w14:paraId="7B2ECC15" w14:textId="77777777" w:rsidTr="00441E2E">
        <w:trPr>
          <w:trHeight w:hRule="exact" w:val="479"/>
        </w:trPr>
        <w:tc>
          <w:tcPr>
            <w:tcW w:w="10485" w:type="dxa"/>
            <w:gridSpan w:val="4"/>
            <w:shd w:val="clear" w:color="auto" w:fill="2E74B5" w:themeFill="accent5" w:themeFillShade="BF"/>
            <w:vAlign w:val="center"/>
          </w:tcPr>
          <w:p w14:paraId="0611FD4B" w14:textId="77777777" w:rsidR="00335A93" w:rsidRPr="00BA75F0" w:rsidRDefault="00335A93" w:rsidP="00441E2E">
            <w:pPr>
              <w:spacing w:beforeLines="20" w:before="48" w:afterLines="100" w:after="240"/>
              <w:rPr>
                <w:rFonts w:ascii="Arial Black" w:hAnsi="Arial Black" w:cs="Arial"/>
                <w:b/>
                <w:iCs/>
                <w:color w:val="FFFFFF" w:themeColor="background1"/>
                <w:szCs w:val="20"/>
              </w:rPr>
            </w:pPr>
            <w:r w:rsidRPr="00BA75F0">
              <w:rPr>
                <w:rFonts w:ascii="Arial Black" w:hAnsi="Arial Black" w:cs="Calibri"/>
                <w:b/>
                <w:iCs/>
                <w:color w:val="FFFFFF" w:themeColor="background1"/>
                <w:szCs w:val="20"/>
              </w:rPr>
              <w:t>Сведения</w:t>
            </w:r>
            <w:r w:rsidRPr="00BA75F0">
              <w:rPr>
                <w:rFonts w:ascii="Arial Black" w:hAnsi="Arial Black" w:cs="Arial"/>
                <w:b/>
                <w:iCs/>
                <w:color w:val="FFFFFF" w:themeColor="background1"/>
                <w:szCs w:val="20"/>
              </w:rPr>
              <w:t xml:space="preserve"> </w:t>
            </w:r>
            <w:r w:rsidRPr="00BA75F0">
              <w:rPr>
                <w:rFonts w:ascii="Arial Black" w:hAnsi="Arial Black" w:cs="Calibri"/>
                <w:b/>
                <w:iCs/>
                <w:color w:val="FFFFFF" w:themeColor="background1"/>
                <w:szCs w:val="20"/>
              </w:rPr>
              <w:t>о</w:t>
            </w:r>
            <w:r w:rsidRPr="00BA75F0">
              <w:rPr>
                <w:rFonts w:ascii="Arial Black" w:hAnsi="Arial Black" w:cs="Arial"/>
                <w:b/>
                <w:iCs/>
                <w:color w:val="FFFFFF" w:themeColor="background1"/>
                <w:szCs w:val="20"/>
              </w:rPr>
              <w:t xml:space="preserve"> </w:t>
            </w:r>
            <w:r w:rsidRPr="00BA75F0">
              <w:rPr>
                <w:rFonts w:ascii="Arial Black" w:hAnsi="Arial Black" w:cs="Calibri"/>
                <w:b/>
                <w:iCs/>
                <w:color w:val="FFFFFF" w:themeColor="background1"/>
                <w:szCs w:val="20"/>
              </w:rPr>
              <w:t>заказчике</w:t>
            </w:r>
          </w:p>
        </w:tc>
      </w:tr>
      <w:tr w:rsidR="00335A93" w:rsidRPr="0087455B" w14:paraId="1F69FF50" w14:textId="77777777" w:rsidTr="00441E2E">
        <w:trPr>
          <w:trHeight w:val="264"/>
        </w:trPr>
        <w:tc>
          <w:tcPr>
            <w:tcW w:w="10485" w:type="dxa"/>
            <w:gridSpan w:val="4"/>
            <w:vAlign w:val="center"/>
          </w:tcPr>
          <w:p w14:paraId="4D58376A" w14:textId="77777777" w:rsidR="00335A93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r w:rsidRPr="0087455B">
              <w:rPr>
                <w:rFonts w:cs="Arial"/>
                <w:szCs w:val="20"/>
              </w:rPr>
              <w:t xml:space="preserve">ФИО и должность заказчика:  </w:t>
            </w:r>
          </w:p>
          <w:p w14:paraId="4C52CC07" w14:textId="77777777" w:rsidR="00335A93" w:rsidRPr="0087455B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</w:p>
        </w:tc>
      </w:tr>
      <w:tr w:rsidR="00335A93" w:rsidRPr="0087455B" w14:paraId="4BA9D04D" w14:textId="77777777" w:rsidTr="00441E2E">
        <w:trPr>
          <w:trHeight w:val="264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40746093" w14:textId="77777777" w:rsidR="00335A93" w:rsidRPr="0087455B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r w:rsidRPr="0087455B">
              <w:rPr>
                <w:rFonts w:cs="Arial"/>
                <w:szCs w:val="20"/>
              </w:rPr>
              <w:t xml:space="preserve">Организация заказчика: </w:t>
            </w:r>
          </w:p>
        </w:tc>
      </w:tr>
      <w:tr w:rsidR="00335A93" w:rsidRPr="0087455B" w14:paraId="347B6A91" w14:textId="77777777" w:rsidTr="00441E2E">
        <w:trPr>
          <w:trHeight w:val="264"/>
        </w:trPr>
        <w:tc>
          <w:tcPr>
            <w:tcW w:w="5095" w:type="dxa"/>
            <w:gridSpan w:val="2"/>
            <w:vAlign w:val="center"/>
          </w:tcPr>
          <w:p w14:paraId="4CA8FF33" w14:textId="77777777" w:rsidR="00335A93" w:rsidRPr="0087455B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Город:</w:t>
            </w:r>
          </w:p>
        </w:tc>
        <w:tc>
          <w:tcPr>
            <w:tcW w:w="5390" w:type="dxa"/>
            <w:gridSpan w:val="2"/>
            <w:vAlign w:val="center"/>
          </w:tcPr>
          <w:p w14:paraId="0A533095" w14:textId="77777777" w:rsidR="00335A93" w:rsidRPr="0087455B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r w:rsidRPr="0087455B">
              <w:rPr>
                <w:rFonts w:cs="Arial"/>
                <w:szCs w:val="20"/>
              </w:rPr>
              <w:t>Дата заполнения</w:t>
            </w:r>
            <w:r w:rsidRPr="0087455B">
              <w:rPr>
                <w:rFonts w:cs="Arial"/>
                <w:szCs w:val="20"/>
                <w:lang w:val="en-US"/>
              </w:rPr>
              <w:t>:</w:t>
            </w:r>
            <w:r w:rsidRPr="0087455B">
              <w:rPr>
                <w:rFonts w:cs="Arial"/>
                <w:szCs w:val="20"/>
              </w:rPr>
              <w:t xml:space="preserve"> </w:t>
            </w:r>
          </w:p>
        </w:tc>
      </w:tr>
      <w:tr w:rsidR="00335A93" w:rsidRPr="0087455B" w14:paraId="6CEA266B" w14:textId="77777777" w:rsidTr="00441E2E">
        <w:trPr>
          <w:trHeight w:val="264"/>
        </w:trPr>
        <w:tc>
          <w:tcPr>
            <w:tcW w:w="5095" w:type="dxa"/>
            <w:gridSpan w:val="2"/>
            <w:shd w:val="clear" w:color="auto" w:fill="E2EFD9" w:themeFill="accent6" w:themeFillTint="33"/>
            <w:vAlign w:val="center"/>
          </w:tcPr>
          <w:p w14:paraId="7DB41D7B" w14:textId="77777777" w:rsidR="00335A93" w:rsidRPr="0087455B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Телефон</w:t>
            </w:r>
            <w:r w:rsidRPr="0087455B">
              <w:rPr>
                <w:rFonts w:cs="Arial"/>
                <w:szCs w:val="20"/>
              </w:rPr>
              <w:t>:</w:t>
            </w:r>
            <w:r w:rsidRPr="0087455B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390" w:type="dxa"/>
            <w:gridSpan w:val="2"/>
            <w:shd w:val="clear" w:color="auto" w:fill="E2EFD9" w:themeFill="accent6" w:themeFillTint="33"/>
            <w:vAlign w:val="center"/>
          </w:tcPr>
          <w:p w14:paraId="01DBEB9A" w14:textId="77777777" w:rsidR="00335A93" w:rsidRPr="0087455B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r w:rsidRPr="0087455B">
              <w:rPr>
                <w:rFonts w:cs="Arial"/>
                <w:color w:val="000000"/>
                <w:szCs w:val="20"/>
              </w:rPr>
              <w:t>Е-</w:t>
            </w:r>
            <w:proofErr w:type="spellStart"/>
            <w:proofErr w:type="gramStart"/>
            <w:r w:rsidRPr="0087455B">
              <w:rPr>
                <w:rFonts w:cs="Arial"/>
                <w:color w:val="000000"/>
                <w:szCs w:val="20"/>
              </w:rPr>
              <w:t>mail</w:t>
            </w:r>
            <w:proofErr w:type="spellEnd"/>
            <w:r w:rsidRPr="0087455B">
              <w:rPr>
                <w:rFonts w:cs="Arial"/>
                <w:color w:val="000000"/>
                <w:szCs w:val="20"/>
              </w:rPr>
              <w:t xml:space="preserve">:   </w:t>
            </w:r>
            <w:proofErr w:type="gramEnd"/>
            <w:r w:rsidRPr="0087455B">
              <w:rPr>
                <w:rFonts w:cs="Arial"/>
                <w:color w:val="000000"/>
                <w:szCs w:val="20"/>
              </w:rPr>
              <w:t xml:space="preserve">        </w:t>
            </w:r>
          </w:p>
        </w:tc>
      </w:tr>
      <w:tr w:rsidR="00335A93" w:rsidRPr="0087455B" w14:paraId="7E9E8ABF" w14:textId="77777777" w:rsidTr="00441E2E">
        <w:trPr>
          <w:trHeight w:val="264"/>
        </w:trPr>
        <w:tc>
          <w:tcPr>
            <w:tcW w:w="10485" w:type="dxa"/>
            <w:gridSpan w:val="4"/>
            <w:vAlign w:val="center"/>
          </w:tcPr>
          <w:p w14:paraId="6DD0CEE8" w14:textId="77777777" w:rsidR="00335A93" w:rsidRPr="0087455B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r w:rsidRPr="0087455B">
              <w:rPr>
                <w:rFonts w:cs="Arial"/>
                <w:szCs w:val="20"/>
              </w:rPr>
              <w:t xml:space="preserve">Конечный заказчик: </w:t>
            </w:r>
          </w:p>
        </w:tc>
      </w:tr>
      <w:tr w:rsidR="00335A93" w:rsidRPr="0087455B" w14:paraId="112D6725" w14:textId="77777777" w:rsidTr="00441E2E">
        <w:trPr>
          <w:trHeight w:val="255"/>
        </w:trPr>
        <w:tc>
          <w:tcPr>
            <w:tcW w:w="10485" w:type="dxa"/>
            <w:gridSpan w:val="4"/>
            <w:shd w:val="clear" w:color="auto" w:fill="2E74B5" w:themeFill="accent5" w:themeFillShade="BF"/>
            <w:vAlign w:val="center"/>
          </w:tcPr>
          <w:p w14:paraId="233DB3F4" w14:textId="77777777" w:rsidR="00335A93" w:rsidRPr="00A73811" w:rsidRDefault="00335A93" w:rsidP="00441E2E">
            <w:pPr>
              <w:spacing w:beforeLines="20" w:before="48" w:afterLines="20" w:after="48"/>
              <w:rPr>
                <w:rFonts w:ascii="Arial Black" w:hAnsi="Arial Black" w:cs="Arial"/>
                <w:b/>
                <w:iCs/>
                <w:color w:val="FFFFFF"/>
                <w:szCs w:val="20"/>
              </w:rPr>
            </w:pPr>
            <w:r w:rsidRPr="00A73811">
              <w:rPr>
                <w:rFonts w:ascii="Arial Black" w:hAnsi="Arial Black" w:cs="Arial"/>
                <w:b/>
                <w:iCs/>
                <w:color w:val="FFFFFF" w:themeColor="background1"/>
                <w:szCs w:val="20"/>
              </w:rPr>
              <w:t>Общие сведения</w:t>
            </w:r>
          </w:p>
        </w:tc>
      </w:tr>
      <w:tr w:rsidR="00335A93" w:rsidRPr="0087455B" w14:paraId="7F1A6088" w14:textId="77777777" w:rsidTr="00441E2E">
        <w:trPr>
          <w:trHeight w:val="244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15DA9F35" w14:textId="77777777" w:rsidR="00335A93" w:rsidRPr="00476A3D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r w:rsidRPr="00476A3D">
              <w:rPr>
                <w:rFonts w:cs="Arial"/>
                <w:szCs w:val="20"/>
              </w:rPr>
              <w:t>Место проведения работ (</w:t>
            </w:r>
            <w:r w:rsidRPr="0027387C">
              <w:rPr>
                <w:rFonts w:cs="Arial"/>
                <w:szCs w:val="20"/>
              </w:rPr>
              <w:t>регион</w:t>
            </w:r>
            <w:r w:rsidRPr="00476A3D">
              <w:rPr>
                <w:rFonts w:cs="Arial"/>
                <w:szCs w:val="20"/>
              </w:rPr>
              <w:t>):</w:t>
            </w:r>
          </w:p>
        </w:tc>
      </w:tr>
      <w:tr w:rsidR="00335A93" w:rsidRPr="0087455B" w14:paraId="79440686" w14:textId="77777777" w:rsidTr="00441E2E">
        <w:trPr>
          <w:trHeight w:val="266"/>
        </w:trPr>
        <w:tc>
          <w:tcPr>
            <w:tcW w:w="5095" w:type="dxa"/>
            <w:gridSpan w:val="2"/>
            <w:vAlign w:val="center"/>
          </w:tcPr>
          <w:p w14:paraId="31F64F06" w14:textId="77777777" w:rsidR="00335A93" w:rsidRPr="00476A3D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r w:rsidRPr="003A5F3D">
              <w:rPr>
                <w:rStyle w:val="af1"/>
                <w:rFonts w:cs="Arial"/>
                <w:color w:val="auto"/>
                <w:szCs w:val="20"/>
                <w:u w:val="none"/>
              </w:rPr>
              <w:t xml:space="preserve">Тип </w:t>
            </w:r>
            <w:proofErr w:type="spellStart"/>
            <w:r w:rsidRPr="003A5F3D">
              <w:rPr>
                <w:rStyle w:val="af1"/>
                <w:rFonts w:cs="Arial"/>
                <w:color w:val="auto"/>
                <w:szCs w:val="20"/>
                <w:u w:val="none"/>
              </w:rPr>
              <w:t>водоема</w:t>
            </w:r>
            <w:proofErr w:type="spellEnd"/>
            <w:r w:rsidRPr="003A5F3D">
              <w:rPr>
                <w:rStyle w:val="af1"/>
                <w:rFonts w:cs="Arial"/>
                <w:color w:val="auto"/>
                <w:szCs w:val="20"/>
                <w:u w:val="none"/>
              </w:rPr>
              <w:t xml:space="preserve"> (река, море и пр.):</w:t>
            </w:r>
          </w:p>
        </w:tc>
        <w:tc>
          <w:tcPr>
            <w:tcW w:w="5390" w:type="dxa"/>
            <w:gridSpan w:val="2"/>
            <w:vMerge w:val="restart"/>
          </w:tcPr>
          <w:p w14:paraId="51425858" w14:textId="77777777" w:rsidR="00335A93" w:rsidRPr="003A5F3D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Цель исследования:</w:t>
            </w:r>
          </w:p>
        </w:tc>
      </w:tr>
      <w:tr w:rsidR="00335A93" w:rsidRPr="0087455B" w14:paraId="57529949" w14:textId="77777777" w:rsidTr="00441E2E">
        <w:trPr>
          <w:trHeight w:val="338"/>
        </w:trPr>
        <w:tc>
          <w:tcPr>
            <w:tcW w:w="5095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41BB4BB9" w14:textId="77777777" w:rsidR="00335A93" w:rsidRPr="00107550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r w:rsidRPr="003A5F3D">
              <w:rPr>
                <w:rStyle w:val="af1"/>
                <w:rFonts w:cs="Arial"/>
                <w:color w:val="auto"/>
                <w:szCs w:val="20"/>
                <w:u w:val="none"/>
              </w:rPr>
              <w:t>Тип БПВА:</w:t>
            </w:r>
            <w:r w:rsidRPr="003A5F3D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74569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3A5F3D">
              <w:rPr>
                <w:rFonts w:cs="Arial"/>
                <w:szCs w:val="20"/>
              </w:rPr>
              <w:t xml:space="preserve"> гидрографический </w:t>
            </w:r>
            <w:r w:rsidRPr="0027387C">
              <w:rPr>
                <w:rFonts w:cs="Arial"/>
                <w:szCs w:val="20"/>
              </w:rPr>
              <w:t xml:space="preserve">/ </w:t>
            </w:r>
            <w:sdt>
              <w:sdtPr>
                <w:rPr>
                  <w:rFonts w:cs="Arial"/>
                  <w:szCs w:val="20"/>
                </w:rPr>
                <w:id w:val="-200665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27387C">
              <w:rPr>
                <w:rFonts w:cs="Arial"/>
                <w:szCs w:val="20"/>
              </w:rPr>
              <w:t xml:space="preserve"> спасательный / </w:t>
            </w:r>
            <w:sdt>
              <w:sdtPr>
                <w:rPr>
                  <w:rFonts w:cs="Arial"/>
                  <w:szCs w:val="20"/>
                </w:rPr>
                <w:id w:val="-134069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387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27387C">
              <w:rPr>
                <w:rFonts w:cs="Arial"/>
                <w:szCs w:val="20"/>
              </w:rPr>
              <w:t xml:space="preserve"> грузовой / </w:t>
            </w:r>
            <w:sdt>
              <w:sdtPr>
                <w:rPr>
                  <w:rFonts w:cs="Arial"/>
                  <w:szCs w:val="20"/>
                </w:rPr>
                <w:id w:val="121015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387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27387C">
              <w:rPr>
                <w:rFonts w:cs="Arial"/>
                <w:szCs w:val="20"/>
              </w:rPr>
              <w:t xml:space="preserve"> для сбора мусора / </w:t>
            </w:r>
            <w:sdt>
              <w:sdtPr>
                <w:rPr>
                  <w:rFonts w:cs="Arial"/>
                  <w:szCs w:val="20"/>
                </w:rPr>
                <w:id w:val="-83291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27387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другое</w:t>
            </w:r>
          </w:p>
        </w:tc>
        <w:tc>
          <w:tcPr>
            <w:tcW w:w="5390" w:type="dxa"/>
            <w:gridSpan w:val="2"/>
            <w:vMerge/>
            <w:shd w:val="clear" w:color="auto" w:fill="E2EFD9" w:themeFill="accent6" w:themeFillTint="33"/>
            <w:vAlign w:val="center"/>
          </w:tcPr>
          <w:p w14:paraId="4954DA96" w14:textId="77777777" w:rsidR="00335A93" w:rsidRPr="003A5F3D" w:rsidRDefault="00335A93" w:rsidP="00441E2E">
            <w:pPr>
              <w:spacing w:beforeLines="20" w:before="48" w:afterLines="20" w:after="48"/>
              <w:rPr>
                <w:rStyle w:val="af1"/>
                <w:rFonts w:cs="Arial"/>
                <w:color w:val="auto"/>
                <w:szCs w:val="20"/>
                <w:u w:val="none"/>
              </w:rPr>
            </w:pPr>
          </w:p>
        </w:tc>
      </w:tr>
      <w:tr w:rsidR="00335A93" w:rsidRPr="0087455B" w14:paraId="7A36868F" w14:textId="77777777" w:rsidTr="00441E2E">
        <w:trPr>
          <w:trHeight w:val="481"/>
        </w:trPr>
        <w:tc>
          <w:tcPr>
            <w:tcW w:w="5095" w:type="dxa"/>
            <w:gridSpan w:val="2"/>
            <w:vMerge/>
            <w:shd w:val="clear" w:color="auto" w:fill="E2EFD9" w:themeFill="accent6" w:themeFillTint="33"/>
            <w:vAlign w:val="center"/>
          </w:tcPr>
          <w:p w14:paraId="16CF7BD6" w14:textId="77777777" w:rsidR="00335A93" w:rsidRPr="003A5F3D" w:rsidRDefault="00335A93" w:rsidP="00441E2E">
            <w:pPr>
              <w:spacing w:beforeLines="20" w:before="48" w:afterLines="20" w:after="48"/>
              <w:rPr>
                <w:rStyle w:val="af1"/>
                <w:rFonts w:cs="Arial"/>
                <w:color w:val="auto"/>
                <w:szCs w:val="20"/>
                <w:u w:val="none"/>
              </w:rPr>
            </w:pPr>
          </w:p>
        </w:tc>
        <w:tc>
          <w:tcPr>
            <w:tcW w:w="5390" w:type="dxa"/>
            <w:gridSpan w:val="2"/>
            <w:shd w:val="clear" w:color="auto" w:fill="E2EFD9" w:themeFill="accent6" w:themeFillTint="33"/>
            <w:vAlign w:val="center"/>
          </w:tcPr>
          <w:p w14:paraId="30CE6CF3" w14:textId="77777777" w:rsidR="00335A93" w:rsidRPr="002D3000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r w:rsidRPr="002D3000">
              <w:rPr>
                <w:rFonts w:cs="Arial"/>
                <w:szCs w:val="20"/>
              </w:rPr>
              <w:t xml:space="preserve">Управление: </w:t>
            </w:r>
            <w:sdt>
              <w:sdtPr>
                <w:rPr>
                  <w:rFonts w:cs="Arial"/>
                  <w:szCs w:val="20"/>
                </w:rPr>
                <w:id w:val="-177948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300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2D300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автопилот</w:t>
            </w:r>
            <w:r w:rsidRPr="002D3000">
              <w:rPr>
                <w:rFonts w:cs="Arial"/>
                <w:szCs w:val="20"/>
              </w:rPr>
              <w:t xml:space="preserve"> / </w:t>
            </w:r>
            <w:sdt>
              <w:sdtPr>
                <w:rPr>
                  <w:rFonts w:cs="Arial"/>
                  <w:szCs w:val="20"/>
                </w:rPr>
                <w:id w:val="211562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300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2D300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управление оператором</w:t>
            </w:r>
          </w:p>
        </w:tc>
      </w:tr>
      <w:tr w:rsidR="00335A93" w:rsidRPr="0087455B" w14:paraId="3F3EDD07" w14:textId="77777777" w:rsidTr="00441E2E">
        <w:trPr>
          <w:trHeight w:val="266"/>
        </w:trPr>
        <w:tc>
          <w:tcPr>
            <w:tcW w:w="10485" w:type="dxa"/>
            <w:gridSpan w:val="4"/>
            <w:shd w:val="clear" w:color="auto" w:fill="4472C4" w:themeFill="accent1"/>
            <w:vAlign w:val="center"/>
          </w:tcPr>
          <w:p w14:paraId="18D50573" w14:textId="77777777" w:rsidR="00335A93" w:rsidRDefault="00335A93" w:rsidP="00441E2E">
            <w:pPr>
              <w:spacing w:beforeLines="20" w:before="48" w:afterLines="20" w:after="48"/>
              <w:rPr>
                <w:rStyle w:val="af1"/>
                <w:rFonts w:cs="Arial"/>
                <w:color w:val="auto"/>
                <w:szCs w:val="20"/>
                <w:u w:val="none"/>
              </w:rPr>
            </w:pPr>
            <w:r>
              <w:rPr>
                <w:rFonts w:ascii="Arial Black" w:hAnsi="Arial Black" w:cs="Arial"/>
                <w:b/>
                <w:iCs/>
                <w:color w:val="FFFFFF" w:themeColor="background1"/>
                <w:szCs w:val="20"/>
              </w:rPr>
              <w:t>Оснащение БПВА:</w:t>
            </w:r>
          </w:p>
        </w:tc>
      </w:tr>
      <w:tr w:rsidR="00335A93" w:rsidRPr="0087455B" w14:paraId="487B5ADB" w14:textId="77777777" w:rsidTr="00441E2E">
        <w:trPr>
          <w:trHeight w:val="266"/>
        </w:trPr>
        <w:tc>
          <w:tcPr>
            <w:tcW w:w="10485" w:type="dxa"/>
            <w:gridSpan w:val="4"/>
            <w:vAlign w:val="center"/>
          </w:tcPr>
          <w:p w14:paraId="69B21D9F" w14:textId="77777777" w:rsidR="00335A93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8400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D22F5C">
              <w:rPr>
                <w:rFonts w:cs="Arial"/>
                <w:szCs w:val="20"/>
              </w:rPr>
              <w:t xml:space="preserve"> эхолот </w:t>
            </w:r>
          </w:p>
          <w:p w14:paraId="712752EC" w14:textId="77777777" w:rsidR="00335A93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8218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D22F5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гидролокатор</w:t>
            </w:r>
            <w:r w:rsidRPr="00D22F5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бокового обзора </w:t>
            </w:r>
          </w:p>
          <w:p w14:paraId="0CA512BC" w14:textId="77777777" w:rsidR="00335A93" w:rsidRPr="00293AE9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3690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D22F5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гидролокатор</w:t>
            </w:r>
            <w:r w:rsidRPr="00D22F5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прямого обзора (</w:t>
            </w:r>
            <w:proofErr w:type="spellStart"/>
            <w:r>
              <w:rPr>
                <w:rFonts w:cs="Arial"/>
                <w:szCs w:val="20"/>
              </w:rPr>
              <w:t>звуковизор</w:t>
            </w:r>
            <w:proofErr w:type="spellEnd"/>
            <w:r>
              <w:rPr>
                <w:rFonts w:cs="Arial"/>
                <w:szCs w:val="20"/>
              </w:rPr>
              <w:t xml:space="preserve">) </w:t>
            </w:r>
          </w:p>
          <w:p w14:paraId="33CC7876" w14:textId="77777777" w:rsidR="00335A93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78207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D22F5C">
              <w:rPr>
                <w:rFonts w:cs="Arial"/>
                <w:szCs w:val="20"/>
              </w:rPr>
              <w:t xml:space="preserve"> датчики качества воды</w:t>
            </w:r>
            <w:r>
              <w:rPr>
                <w:rFonts w:cs="Arial"/>
                <w:szCs w:val="20"/>
              </w:rPr>
              <w:t xml:space="preserve"> (какие</w:t>
            </w:r>
            <w:r w:rsidRPr="0087455B">
              <w:rPr>
                <w:rFonts w:cs="Arial"/>
                <w:szCs w:val="20"/>
              </w:rPr>
              <w:t xml:space="preserve">: </w:t>
            </w:r>
            <w:r w:rsidRPr="00293AE9">
              <w:rPr>
                <w:rFonts w:ascii="Arial" w:eastAsia="Times New Roman" w:hAnsi="Arial" w:cs="Arial"/>
                <w:sz w:val="20"/>
                <w:szCs w:val="20"/>
              </w:rPr>
              <w:t>_______________________________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)</w:t>
            </w:r>
          </w:p>
          <w:p w14:paraId="46360941" w14:textId="77777777" w:rsidR="00335A93" w:rsidRDefault="00335A93" w:rsidP="00441E2E">
            <w:pPr>
              <w:spacing w:beforeLines="20" w:before="48" w:afterLines="20" w:after="48"/>
              <w:rPr>
                <w:rStyle w:val="af1"/>
                <w:color w:val="auto"/>
                <w:u w:val="none"/>
              </w:rPr>
            </w:pPr>
            <w:sdt>
              <w:sdtPr>
                <w:rPr>
                  <w:rFonts w:cs="Arial"/>
                  <w:color w:val="0563C1" w:themeColor="hyperlink"/>
                  <w:szCs w:val="20"/>
                  <w:u w:val="single"/>
                </w:rPr>
                <w:id w:val="39109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2F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D22F5C">
              <w:rPr>
                <w:rFonts w:cs="Arial"/>
                <w:szCs w:val="20"/>
              </w:rPr>
              <w:t xml:space="preserve"> ADCP</w:t>
            </w:r>
            <w:r>
              <w:rPr>
                <w:rFonts w:cs="Arial"/>
                <w:szCs w:val="20"/>
              </w:rPr>
              <w:t>-профилограф</w:t>
            </w:r>
            <w:r w:rsidRPr="00D22F5C">
              <w:rPr>
                <w:rStyle w:val="af1"/>
                <w:color w:val="auto"/>
                <w:u w:val="none"/>
              </w:rPr>
              <w:t xml:space="preserve"> </w:t>
            </w:r>
          </w:p>
          <w:p w14:paraId="220DD9E8" w14:textId="77777777" w:rsidR="00335A93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7390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2F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D22F5C">
              <w:rPr>
                <w:rFonts w:cs="Arial"/>
                <w:szCs w:val="20"/>
              </w:rPr>
              <w:t xml:space="preserve"> пробоотборники</w:t>
            </w:r>
            <w:r>
              <w:rPr>
                <w:rFonts w:cs="Arial"/>
                <w:szCs w:val="20"/>
              </w:rPr>
              <w:t xml:space="preserve"> </w:t>
            </w:r>
          </w:p>
          <w:p w14:paraId="086D6437" w14:textId="77777777" w:rsidR="00335A93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753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2F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27387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GNSS</w:t>
            </w:r>
            <w:r w:rsidRPr="0027387C">
              <w:rPr>
                <w:rFonts w:cs="Arial"/>
                <w:szCs w:val="20"/>
              </w:rPr>
              <w:t xml:space="preserve"> </w:t>
            </w:r>
          </w:p>
          <w:p w14:paraId="67AA37AB" w14:textId="77777777" w:rsidR="00335A93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7892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2F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27387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камера </w:t>
            </w:r>
          </w:p>
          <w:p w14:paraId="082682FA" w14:textId="77777777" w:rsidR="00335A93" w:rsidRPr="00D22F5C" w:rsidRDefault="00335A93" w:rsidP="00441E2E">
            <w:pPr>
              <w:spacing w:beforeLines="20" w:before="48" w:afterLines="20" w:after="48"/>
              <w:rPr>
                <w:rStyle w:val="af1"/>
                <w:rFonts w:cs="Arial"/>
                <w:color w:val="auto"/>
                <w:szCs w:val="20"/>
                <w:u w:val="none"/>
              </w:rPr>
            </w:pPr>
            <w:r>
              <w:t>Другое: ______________________________________________________________________________________</w:t>
            </w:r>
          </w:p>
        </w:tc>
      </w:tr>
      <w:tr w:rsidR="00335A93" w:rsidRPr="0087455B" w14:paraId="61CE4A52" w14:textId="77777777" w:rsidTr="00441E2E">
        <w:trPr>
          <w:trHeight w:val="266"/>
        </w:trPr>
        <w:tc>
          <w:tcPr>
            <w:tcW w:w="10485" w:type="dxa"/>
            <w:gridSpan w:val="4"/>
            <w:shd w:val="clear" w:color="auto" w:fill="2E74B5" w:themeFill="accent5" w:themeFillShade="BF"/>
            <w:vAlign w:val="center"/>
          </w:tcPr>
          <w:p w14:paraId="3F595994" w14:textId="77777777" w:rsidR="00335A93" w:rsidRPr="001E627C" w:rsidRDefault="00335A93" w:rsidP="00441E2E">
            <w:pPr>
              <w:spacing w:beforeLines="20" w:before="48" w:afterLines="20" w:after="48"/>
              <w:rPr>
                <w:rStyle w:val="af1"/>
                <w:rFonts w:cs="Arial"/>
                <w:szCs w:val="20"/>
              </w:rPr>
            </w:pPr>
            <w:proofErr w:type="spellStart"/>
            <w:r>
              <w:rPr>
                <w:rFonts w:ascii="Arial Black" w:hAnsi="Arial Black"/>
                <w:b/>
                <w:iCs/>
                <w:color w:val="FFFFFF" w:themeColor="background1"/>
              </w:rPr>
              <w:t>Грузоподъемность</w:t>
            </w:r>
            <w:proofErr w:type="spellEnd"/>
            <w:r>
              <w:rPr>
                <w:rFonts w:ascii="Arial Black" w:hAnsi="Arial Black"/>
                <w:b/>
                <w:iCs/>
                <w:color w:val="FFFFFF" w:themeColor="background1"/>
              </w:rPr>
              <w:t>:</w:t>
            </w:r>
          </w:p>
        </w:tc>
      </w:tr>
      <w:tr w:rsidR="00335A93" w:rsidRPr="0087455B" w14:paraId="18A30035" w14:textId="77777777" w:rsidTr="00441E2E">
        <w:trPr>
          <w:trHeight w:val="266"/>
        </w:trPr>
        <w:tc>
          <w:tcPr>
            <w:tcW w:w="3939" w:type="dxa"/>
            <w:vAlign w:val="center"/>
          </w:tcPr>
          <w:p w14:paraId="42061789" w14:textId="77777777" w:rsidR="00335A93" w:rsidRPr="000412CA" w:rsidRDefault="00335A93" w:rsidP="00441E2E">
            <w:pPr>
              <w:spacing w:beforeLines="20" w:before="48" w:afterLines="20" w:after="48"/>
              <w:jc w:val="center"/>
              <w:rPr>
                <w:rStyle w:val="af1"/>
                <w:rFonts w:cs="Arial"/>
                <w:szCs w:val="20"/>
              </w:rPr>
            </w:pPr>
            <w:r w:rsidRPr="001E627C">
              <w:rPr>
                <w:rFonts w:ascii="Segoe UI Symbol" w:hAnsi="Segoe UI Symbol" w:cs="Segoe UI Symbol"/>
                <w:szCs w:val="20"/>
              </w:rPr>
              <w:t>☐</w:t>
            </w:r>
            <w:r w:rsidRPr="001E627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до 50 кг</w:t>
            </w:r>
          </w:p>
        </w:tc>
        <w:tc>
          <w:tcPr>
            <w:tcW w:w="2633" w:type="dxa"/>
            <w:gridSpan w:val="2"/>
            <w:vAlign w:val="center"/>
          </w:tcPr>
          <w:p w14:paraId="7EC1C43F" w14:textId="77777777" w:rsidR="00335A93" w:rsidRPr="003A5F3D" w:rsidRDefault="00335A93" w:rsidP="00441E2E">
            <w:pPr>
              <w:spacing w:beforeLines="20" w:before="48" w:afterLines="20" w:after="48"/>
              <w:jc w:val="center"/>
              <w:rPr>
                <w:rStyle w:val="af1"/>
                <w:rFonts w:cs="Arial"/>
                <w:color w:val="auto"/>
                <w:szCs w:val="20"/>
                <w:u w:val="none"/>
              </w:rPr>
            </w:pPr>
            <w:r w:rsidRPr="003A5F3D">
              <w:rPr>
                <w:rStyle w:val="af1"/>
                <w:rFonts w:ascii="Segoe UI Symbol" w:hAnsi="Segoe UI Symbol" w:cs="Segoe UI Symbol"/>
                <w:color w:val="auto"/>
                <w:szCs w:val="20"/>
                <w:u w:val="none"/>
              </w:rPr>
              <w:t>☐</w:t>
            </w:r>
            <w:r w:rsidRPr="003A5F3D">
              <w:rPr>
                <w:rStyle w:val="af1"/>
                <w:rFonts w:cs="Arial"/>
                <w:color w:val="auto"/>
                <w:szCs w:val="20"/>
                <w:u w:val="none"/>
              </w:rPr>
              <w:t xml:space="preserve"> до 150 кг</w:t>
            </w:r>
          </w:p>
        </w:tc>
        <w:tc>
          <w:tcPr>
            <w:tcW w:w="3913" w:type="dxa"/>
            <w:vAlign w:val="center"/>
          </w:tcPr>
          <w:p w14:paraId="6A92B126" w14:textId="77777777" w:rsidR="00335A93" w:rsidRPr="003A5F3D" w:rsidRDefault="00335A93" w:rsidP="00441E2E">
            <w:pPr>
              <w:spacing w:beforeLines="20" w:before="48" w:afterLines="20" w:after="48"/>
              <w:jc w:val="center"/>
              <w:rPr>
                <w:rStyle w:val="af1"/>
                <w:rFonts w:cs="Arial"/>
                <w:color w:val="auto"/>
                <w:szCs w:val="20"/>
                <w:u w:val="none"/>
              </w:rPr>
            </w:pPr>
            <w:r w:rsidRPr="003A5F3D">
              <w:rPr>
                <w:rStyle w:val="af1"/>
                <w:rFonts w:ascii="Segoe UI Symbol" w:hAnsi="Segoe UI Symbol" w:cs="Segoe UI Symbol"/>
                <w:color w:val="auto"/>
                <w:szCs w:val="20"/>
                <w:u w:val="none"/>
              </w:rPr>
              <w:t>☐</w:t>
            </w:r>
            <w:r w:rsidRPr="003A5F3D">
              <w:rPr>
                <w:rStyle w:val="af1"/>
                <w:rFonts w:cs="Arial"/>
                <w:color w:val="auto"/>
                <w:szCs w:val="20"/>
                <w:u w:val="none"/>
              </w:rPr>
              <w:t xml:space="preserve"> до 2</w:t>
            </w:r>
            <w:r>
              <w:rPr>
                <w:rStyle w:val="af1"/>
                <w:rFonts w:cs="Arial"/>
                <w:color w:val="auto"/>
                <w:szCs w:val="20"/>
                <w:u w:val="none"/>
              </w:rPr>
              <w:t>25</w:t>
            </w:r>
            <w:r w:rsidRPr="003A5F3D">
              <w:rPr>
                <w:rStyle w:val="af1"/>
                <w:rFonts w:cs="Arial"/>
                <w:color w:val="auto"/>
                <w:szCs w:val="20"/>
                <w:u w:val="none"/>
              </w:rPr>
              <w:t xml:space="preserve"> кг</w:t>
            </w:r>
          </w:p>
        </w:tc>
      </w:tr>
      <w:tr w:rsidR="00335A93" w:rsidRPr="0087455B" w14:paraId="34F7DDB2" w14:textId="77777777" w:rsidTr="00441E2E">
        <w:trPr>
          <w:trHeight w:val="255"/>
        </w:trPr>
        <w:tc>
          <w:tcPr>
            <w:tcW w:w="10485" w:type="dxa"/>
            <w:gridSpan w:val="4"/>
            <w:shd w:val="clear" w:color="auto" w:fill="2E74B5" w:themeFill="accent5" w:themeFillShade="BF"/>
            <w:vAlign w:val="center"/>
          </w:tcPr>
          <w:p w14:paraId="404BBF54" w14:textId="77777777" w:rsidR="00335A93" w:rsidRPr="00A73811" w:rsidRDefault="00335A93" w:rsidP="00441E2E">
            <w:pPr>
              <w:spacing w:beforeLines="20" w:before="48" w:afterLines="20" w:after="48"/>
              <w:rPr>
                <w:rFonts w:ascii="Arial Black" w:hAnsi="Arial Black" w:cs="Arial"/>
                <w:b/>
                <w:iCs/>
                <w:color w:val="FFFFFF"/>
                <w:szCs w:val="20"/>
              </w:rPr>
            </w:pPr>
            <w:r w:rsidRPr="00A73811">
              <w:rPr>
                <w:rFonts w:ascii="Arial Black" w:hAnsi="Arial Black" w:cs="Arial"/>
                <w:b/>
                <w:iCs/>
                <w:color w:val="FFFFFF"/>
                <w:szCs w:val="20"/>
              </w:rPr>
              <w:t>Требуе</w:t>
            </w:r>
            <w:r>
              <w:rPr>
                <w:rFonts w:ascii="Arial Black" w:hAnsi="Arial Black" w:cs="Arial"/>
                <w:b/>
                <w:iCs/>
                <w:color w:val="FFFFFF"/>
                <w:szCs w:val="20"/>
              </w:rPr>
              <w:t>тся обучение:</w:t>
            </w:r>
          </w:p>
        </w:tc>
      </w:tr>
      <w:tr w:rsidR="00335A93" w:rsidRPr="0087455B" w14:paraId="4D4DC33C" w14:textId="77777777" w:rsidTr="00441E2E">
        <w:trPr>
          <w:trHeight w:val="301"/>
        </w:trPr>
        <w:tc>
          <w:tcPr>
            <w:tcW w:w="10485" w:type="dxa"/>
            <w:gridSpan w:val="4"/>
            <w:vAlign w:val="center"/>
          </w:tcPr>
          <w:p w14:paraId="2400C9E3" w14:textId="77777777" w:rsidR="00335A93" w:rsidRPr="0087455B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8775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управление БПВА</w:t>
            </w:r>
          </w:p>
        </w:tc>
      </w:tr>
      <w:tr w:rsidR="00335A93" w:rsidRPr="0087455B" w14:paraId="484591E9" w14:textId="77777777" w:rsidTr="00441E2E">
        <w:trPr>
          <w:trHeight w:val="301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3B47B05C" w14:textId="77777777" w:rsidR="00335A93" w:rsidRPr="0087455B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0868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установка и работа с приборами</w:t>
            </w:r>
          </w:p>
        </w:tc>
      </w:tr>
      <w:tr w:rsidR="00335A93" w:rsidRPr="0087455B" w14:paraId="5F373172" w14:textId="77777777" w:rsidTr="00441E2E">
        <w:trPr>
          <w:trHeight w:val="301"/>
        </w:trPr>
        <w:tc>
          <w:tcPr>
            <w:tcW w:w="10485" w:type="dxa"/>
            <w:gridSpan w:val="4"/>
            <w:vAlign w:val="center"/>
          </w:tcPr>
          <w:p w14:paraId="2FFB8557" w14:textId="77777777" w:rsidR="00335A93" w:rsidRPr="000567F0" w:rsidRDefault="00335A93" w:rsidP="00441E2E">
            <w:pPr>
              <w:spacing w:beforeLines="20" w:before="48" w:afterLines="20" w:after="48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2657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обработка данных приборов</w:t>
            </w:r>
          </w:p>
        </w:tc>
      </w:tr>
    </w:tbl>
    <w:p w14:paraId="315375C5" w14:textId="77777777" w:rsidR="00003579" w:rsidRPr="006D2B27" w:rsidRDefault="00003579" w:rsidP="006D2B27"/>
    <w:sectPr w:rsidR="00003579" w:rsidRPr="006D2B27" w:rsidSect="00CA558C">
      <w:headerReference w:type="default" r:id="rId9"/>
      <w:footerReference w:type="default" r:id="rId10"/>
      <w:pgSz w:w="11906" w:h="16838"/>
      <w:pgMar w:top="1134" w:right="707" w:bottom="1134" w:left="1134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2E79" w14:textId="77777777" w:rsidR="00E90D26" w:rsidRDefault="00E90D26" w:rsidP="00782881">
      <w:pPr>
        <w:spacing w:after="0" w:line="240" w:lineRule="auto"/>
      </w:pPr>
      <w:r>
        <w:separator/>
      </w:r>
    </w:p>
  </w:endnote>
  <w:endnote w:type="continuationSeparator" w:id="0">
    <w:p w14:paraId="71375CEB" w14:textId="77777777" w:rsidR="00E90D26" w:rsidRDefault="00E90D26" w:rsidP="0078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604202"/>
      <w:docPartObj>
        <w:docPartGallery w:val="Page Numbers (Bottom of Page)"/>
        <w:docPartUnique/>
      </w:docPartObj>
    </w:sdtPr>
    <w:sdtEndPr>
      <w:rPr>
        <w:color w:val="120A8F"/>
      </w:rPr>
    </w:sdtEndPr>
    <w:sdtContent>
      <w:p w14:paraId="4218B53B" w14:textId="6BA1FF26" w:rsidR="00003579" w:rsidRPr="00003579" w:rsidRDefault="00834E4F" w:rsidP="00003579">
        <w:pPr>
          <w:pStyle w:val="ac"/>
          <w:spacing w:before="240" w:after="40"/>
          <w:jc w:val="center"/>
          <w:rPr>
            <w:rFonts w:ascii="Book Antiqua" w:hAnsi="Book Antiqua"/>
            <w:color w:val="3E5F8A"/>
            <w:sz w:val="20"/>
            <w:szCs w:val="20"/>
          </w:rPr>
        </w:pPr>
        <w:r>
          <w:rPr>
            <w:noProof/>
            <w:color w:val="3E5F8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0C63C0E" wp14:editId="337A59DA">
                  <wp:simplePos x="0" y="0"/>
                  <wp:positionH relativeFrom="column">
                    <wp:posOffset>1417467</wp:posOffset>
                  </wp:positionH>
                  <wp:positionV relativeFrom="paragraph">
                    <wp:posOffset>52837</wp:posOffset>
                  </wp:positionV>
                  <wp:extent cx="3259777" cy="0"/>
                  <wp:effectExtent l="0" t="0" r="0" b="0"/>
                  <wp:wrapNone/>
                  <wp:docPr id="895513711" name="Прямая соединительная линия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2597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2591F97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pt,4.15pt" to="368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" strokecolor="#4472c4 [3204]" strokeweight="1.5pt">
                  <v:stroke joinstyle="miter"/>
                </v:line>
              </w:pict>
            </mc:Fallback>
          </mc:AlternateContent>
        </w:r>
        <w:r w:rsidR="00003579" w:rsidRPr="00003579">
          <w:rPr>
            <w:noProof/>
            <w:color w:val="3E5F8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36C6C8D" wp14:editId="2F21C7B4">
                  <wp:simplePos x="0" y="0"/>
                  <wp:positionH relativeFrom="page">
                    <wp:posOffset>6009264</wp:posOffset>
                  </wp:positionH>
                  <wp:positionV relativeFrom="page">
                    <wp:posOffset>9188450</wp:posOffset>
                  </wp:positionV>
                  <wp:extent cx="1553586" cy="1501140"/>
                  <wp:effectExtent l="19050" t="19050" r="27940" b="22860"/>
                  <wp:wrapNone/>
                  <wp:docPr id="2056641097" name="Равнобедренный тре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53586" cy="150114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8D3963" w14:textId="77777777" w:rsidR="00003579" w:rsidRPr="00003579" w:rsidRDefault="00003579">
                              <w:pPr>
                                <w:jc w:val="center"/>
                                <w:rPr>
                                  <w:b/>
                                  <w:color w:val="5B9BD5" w:themeColor="accent5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3579">
                                <w:rPr>
                                  <w:rFonts w:eastAsiaTheme="minorEastAsia" w:cs="Times New Roman"/>
                                  <w:b/>
                                  <w:color w:val="5B9BD5" w:themeColor="accent5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003579">
                                <w:rPr>
                                  <w:b/>
                                  <w:color w:val="5B9BD5" w:themeColor="accent5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instrText>PAGE    \* MERGEFORMAT</w:instrText>
                              </w:r>
                              <w:r w:rsidRPr="00003579">
                                <w:rPr>
                                  <w:rFonts w:eastAsiaTheme="minorEastAsia" w:cs="Times New Roman"/>
                                  <w:b/>
                                  <w:color w:val="5B9BD5" w:themeColor="accent5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Pr="00003579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5B9BD5" w:themeColor="accent5"/>
                                  <w:sz w:val="72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Pr="00003579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5B9BD5" w:themeColor="accent5"/>
                                  <w:sz w:val="72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36C6C8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3" o:spid="_x0000_s1027" type="#_x0000_t5" style="position:absolute;left:0;text-align:left;margin-left:473.15pt;margin-top:723.5pt;width:122.35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" adj="21600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textbox>
                    <w:txbxContent>
                      <w:p w14:paraId="318D3963" w14:textId="77777777" w:rsidR="00003579" w:rsidRPr="00003579" w:rsidRDefault="00003579">
                        <w:pPr>
                          <w:jc w:val="center"/>
                          <w:rPr>
                            <w:b/>
                            <w:color w:val="5B9BD5" w:themeColor="accent5"/>
                            <w:szCs w:val="72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003579">
                          <w:rPr>
                            <w:rFonts w:eastAsiaTheme="minorEastAsia" w:cs="Times New Roman"/>
                            <w:b/>
                            <w:color w:val="5B9BD5" w:themeColor="accent5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003579">
                          <w:rPr>
                            <w:b/>
                            <w:color w:val="5B9BD5" w:themeColor="accent5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instrText>PAGE    \* MERGEFORMAT</w:instrText>
                        </w:r>
                        <w:r w:rsidRPr="00003579">
                          <w:rPr>
                            <w:rFonts w:eastAsiaTheme="minorEastAsia" w:cs="Times New Roman"/>
                            <w:b/>
                            <w:color w:val="5B9BD5" w:themeColor="accent5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Pr="00003579">
                          <w:rPr>
                            <w:rFonts w:asciiTheme="majorHAnsi" w:eastAsiaTheme="majorEastAsia" w:hAnsiTheme="majorHAnsi" w:cstheme="majorBidi"/>
                            <w:b/>
                            <w:color w:val="5B9BD5" w:themeColor="accent5"/>
                            <w:sz w:val="72"/>
                            <w:szCs w:val="72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Pr="00003579">
                          <w:rPr>
                            <w:rFonts w:asciiTheme="majorHAnsi" w:eastAsiaTheme="majorEastAsia" w:hAnsiTheme="majorHAnsi" w:cstheme="majorBidi"/>
                            <w:b/>
                            <w:color w:val="5B9BD5" w:themeColor="accent5"/>
                            <w:sz w:val="72"/>
                            <w:szCs w:val="72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003579" w:rsidRPr="00003579">
          <w:rPr>
            <w:rFonts w:ascii="Book Antiqua" w:hAnsi="Book Antiqua"/>
            <w:color w:val="3E5F8A"/>
            <w:sz w:val="20"/>
            <w:szCs w:val="20"/>
          </w:rPr>
          <w:t>Р</w:t>
        </w:r>
        <w:r w:rsidR="00003579">
          <w:rPr>
            <w:rFonts w:ascii="Book Antiqua" w:hAnsi="Book Antiqua"/>
            <w:color w:val="3E5F8A"/>
            <w:sz w:val="20"/>
            <w:szCs w:val="20"/>
          </w:rPr>
          <w:t>ОССИЯ</w:t>
        </w:r>
        <w:r w:rsidR="00003579" w:rsidRPr="00003579">
          <w:rPr>
            <w:rFonts w:ascii="Book Antiqua" w:hAnsi="Book Antiqua"/>
            <w:color w:val="3E5F8A"/>
            <w:sz w:val="20"/>
            <w:szCs w:val="20"/>
          </w:rPr>
          <w:t>, С</w:t>
        </w:r>
        <w:r w:rsidR="00003579">
          <w:rPr>
            <w:rFonts w:ascii="Book Antiqua" w:hAnsi="Book Antiqua"/>
            <w:color w:val="3E5F8A"/>
            <w:sz w:val="20"/>
            <w:szCs w:val="20"/>
          </w:rPr>
          <w:t>анкт-</w:t>
        </w:r>
        <w:r w:rsidR="00003579" w:rsidRPr="00003579">
          <w:rPr>
            <w:rFonts w:ascii="Book Antiqua" w:hAnsi="Book Antiqua"/>
            <w:color w:val="3E5F8A"/>
            <w:sz w:val="20"/>
            <w:szCs w:val="20"/>
          </w:rPr>
          <w:t>П</w:t>
        </w:r>
        <w:r w:rsidR="00003579">
          <w:rPr>
            <w:rFonts w:ascii="Book Antiqua" w:hAnsi="Book Antiqua"/>
            <w:color w:val="3E5F8A"/>
            <w:sz w:val="20"/>
            <w:szCs w:val="20"/>
          </w:rPr>
          <w:t>етербург</w:t>
        </w:r>
        <w:r w:rsidR="00003579" w:rsidRPr="00003579">
          <w:rPr>
            <w:rFonts w:ascii="Book Antiqua" w:hAnsi="Book Antiqua"/>
            <w:color w:val="3E5F8A"/>
            <w:sz w:val="20"/>
            <w:szCs w:val="20"/>
          </w:rPr>
          <w:t>, 20-я линия В</w:t>
        </w:r>
        <w:r w:rsidR="00003579">
          <w:rPr>
            <w:rFonts w:ascii="Book Antiqua" w:hAnsi="Book Antiqua"/>
            <w:color w:val="3E5F8A"/>
            <w:sz w:val="20"/>
            <w:szCs w:val="20"/>
          </w:rPr>
          <w:t>асильевского острова</w:t>
        </w:r>
        <w:r w:rsidR="00003579" w:rsidRPr="00003579">
          <w:rPr>
            <w:rFonts w:ascii="Book Antiqua" w:hAnsi="Book Antiqua"/>
            <w:color w:val="3E5F8A"/>
            <w:sz w:val="20"/>
            <w:szCs w:val="20"/>
          </w:rPr>
          <w:t>, д</w:t>
        </w:r>
        <w:r w:rsidR="00003579">
          <w:rPr>
            <w:rFonts w:ascii="Book Antiqua" w:hAnsi="Book Antiqua"/>
            <w:color w:val="3E5F8A"/>
            <w:sz w:val="20"/>
            <w:szCs w:val="20"/>
          </w:rPr>
          <w:t>ом</w:t>
        </w:r>
        <w:r w:rsidR="00003579" w:rsidRPr="00003579">
          <w:rPr>
            <w:rFonts w:ascii="Book Antiqua" w:hAnsi="Book Antiqua"/>
            <w:color w:val="3E5F8A"/>
            <w:sz w:val="20"/>
            <w:szCs w:val="20"/>
          </w:rPr>
          <w:t xml:space="preserve"> 13</w:t>
        </w:r>
      </w:p>
      <w:p w14:paraId="48ED64D3" w14:textId="77777777" w:rsidR="00003579" w:rsidRPr="00003579" w:rsidRDefault="00003579" w:rsidP="00003579">
        <w:pPr>
          <w:pStyle w:val="ac"/>
          <w:spacing w:after="40"/>
          <w:jc w:val="center"/>
          <w:rPr>
            <w:rFonts w:ascii="Book Antiqua" w:hAnsi="Book Antiqua"/>
            <w:b/>
            <w:bCs/>
            <w:color w:val="3E5F8A"/>
          </w:rPr>
        </w:pPr>
        <w:r w:rsidRPr="00003579">
          <w:rPr>
            <w:rFonts w:ascii="Book Antiqua" w:hAnsi="Book Antiqua"/>
            <w:b/>
            <w:bCs/>
            <w:color w:val="3E5F8A"/>
          </w:rPr>
          <w:t>+7 (921) 980-90-40</w:t>
        </w:r>
      </w:p>
      <w:p w14:paraId="29B891FB" w14:textId="5E308489" w:rsidR="00FF031C" w:rsidRPr="00003579" w:rsidRDefault="00003579" w:rsidP="00003579">
        <w:pPr>
          <w:pStyle w:val="ae"/>
          <w:jc w:val="center"/>
          <w:rPr>
            <w:color w:val="120A8F"/>
          </w:rPr>
        </w:pPr>
        <w:hyperlink r:id="rId1" w:history="1">
          <w:r w:rsidRPr="00003579">
            <w:rPr>
              <w:rStyle w:val="af1"/>
              <w:rFonts w:ascii="Book Antiqua" w:hAnsi="Book Antiqua"/>
              <w:color w:val="120A8F"/>
              <w:sz w:val="20"/>
              <w:szCs w:val="20"/>
            </w:rPr>
            <w:t>info@гидролокаторы.рф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46D4" w14:textId="77777777" w:rsidR="00E90D26" w:rsidRDefault="00E90D26" w:rsidP="00782881">
      <w:pPr>
        <w:spacing w:after="0" w:line="240" w:lineRule="auto"/>
      </w:pPr>
      <w:r>
        <w:separator/>
      </w:r>
    </w:p>
  </w:footnote>
  <w:footnote w:type="continuationSeparator" w:id="0">
    <w:p w14:paraId="0CE7AA1D" w14:textId="77777777" w:rsidR="00E90D26" w:rsidRDefault="00E90D26" w:rsidP="0078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11199" w:type="dxa"/>
      <w:tblInd w:w="-724" w:type="dxa"/>
      <w:tblBorders>
        <w:top w:val="double" w:sz="4" w:space="0" w:color="4472C4" w:themeColor="accent1"/>
        <w:left w:val="double" w:sz="4" w:space="0" w:color="4472C4" w:themeColor="accent1"/>
        <w:bottom w:val="double" w:sz="4" w:space="0" w:color="4472C4" w:themeColor="accent1"/>
        <w:right w:val="double" w:sz="4" w:space="0" w:color="4472C4" w:themeColor="accent1"/>
      </w:tblBorders>
      <w:shd w:val="clear" w:color="auto" w:fill="4285B4"/>
      <w:tblLook w:val="04A0" w:firstRow="1" w:lastRow="0" w:firstColumn="1" w:lastColumn="0" w:noHBand="0" w:noVBand="1"/>
    </w:tblPr>
    <w:tblGrid>
      <w:gridCol w:w="4025"/>
      <w:gridCol w:w="7174"/>
    </w:tblGrid>
    <w:tr w:rsidR="00003579" w14:paraId="5F3DC9E0" w14:textId="77777777" w:rsidTr="00003579">
      <w:tc>
        <w:tcPr>
          <w:tcW w:w="4025" w:type="dxa"/>
          <w:tc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nil"/>
          </w:tcBorders>
          <w:shd w:val="clear" w:color="auto" w:fill="4285B4"/>
          <w:vAlign w:val="center"/>
        </w:tcPr>
        <w:p w14:paraId="0A1EA494" w14:textId="181797EE" w:rsidR="00003579" w:rsidRPr="00FF031C" w:rsidRDefault="00003579" w:rsidP="00782881">
          <w:pPr>
            <w:pStyle w:val="ac"/>
            <w:jc w:val="center"/>
            <w:rPr>
              <w:rFonts w:ascii="Book Antiqua" w:hAnsi="Book Antiqua"/>
              <w:b/>
              <w:bCs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5C2C314B" wp14:editId="379D20E4">
                    <wp:extent cx="1828800" cy="1828800"/>
                    <wp:effectExtent l="0" t="0" r="0" b="0"/>
                    <wp:docPr id="818558779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6AF129" w14:textId="77777777" w:rsidR="00003579" w:rsidRPr="00003579" w:rsidRDefault="00003579" w:rsidP="00003579">
                                <w:pPr>
                                  <w:pStyle w:val="ac"/>
                                  <w:jc w:val="center"/>
                                  <w:rPr>
                                    <w:rFonts w:ascii="Book Antiqua" w:hAnsi="Book Antiqua"/>
                                    <w:b/>
                                    <w:bCs/>
                                    <w:color w:val="5B9BD5" w:themeColor="accent5"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03579">
                                  <w:rPr>
                                    <w:rFonts w:ascii="Book Antiqua" w:hAnsi="Book Antiqua"/>
                                    <w:b/>
                                    <w:bCs/>
                                    <w:color w:val="5B9BD5" w:themeColor="accent5"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ГИДРОЛОКАТОРЫ.РФ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5C2C314B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    <v:textbox style="mso-fit-shape-to-text:t">
                      <w:txbxContent>
                        <w:p w14:paraId="4E6AF129" w14:textId="77777777" w:rsidR="00003579" w:rsidRPr="00003579" w:rsidRDefault="00003579" w:rsidP="00003579">
                          <w:pPr>
                            <w:pStyle w:val="ac"/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03579">
                            <w:rPr>
                              <w:rFonts w:ascii="Book Antiqua" w:hAnsi="Book Antiqua"/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ГИДРОЛОКАТОРЫ.РФ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7174" w:type="dxa"/>
          <w:tcBorders>
            <w:top w:val="single" w:sz="12" w:space="0" w:color="4472C4" w:themeColor="accent1"/>
            <w:left w:val="nil"/>
            <w:bottom w:val="single" w:sz="12" w:space="0" w:color="4472C4" w:themeColor="accent1"/>
            <w:right w:val="single" w:sz="12" w:space="0" w:color="4472C4" w:themeColor="accent1"/>
          </w:tcBorders>
          <w:shd w:val="clear" w:color="auto" w:fill="4285B4"/>
          <w:vAlign w:val="center"/>
        </w:tcPr>
        <w:p w14:paraId="549C65EB" w14:textId="02DF49CB" w:rsidR="00003579" w:rsidRDefault="00003579" w:rsidP="00782881">
          <w:pPr>
            <w:pStyle w:val="ac"/>
            <w:jc w:val="center"/>
          </w:pPr>
          <w:r>
            <w:rPr>
              <w:noProof/>
            </w:rPr>
            <w:drawing>
              <wp:inline distT="0" distB="0" distL="0" distR="0" wp14:anchorId="4B1EA665" wp14:editId="0CEDE39C">
                <wp:extent cx="673100" cy="673100"/>
                <wp:effectExtent l="0" t="0" r="0" b="0"/>
                <wp:docPr id="52048137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9906145" name="Рисунок 107990614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A06304" w14:textId="7A046E79" w:rsidR="00782881" w:rsidRPr="00782881" w:rsidRDefault="00782881" w:rsidP="0078288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4B5"/>
    <w:multiLevelType w:val="multilevel"/>
    <w:tmpl w:val="32E8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314BD2"/>
    <w:multiLevelType w:val="hybridMultilevel"/>
    <w:tmpl w:val="D450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A4A7A"/>
    <w:multiLevelType w:val="multilevel"/>
    <w:tmpl w:val="FFEA80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01E61E9"/>
    <w:multiLevelType w:val="hybridMultilevel"/>
    <w:tmpl w:val="F8905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226D3"/>
    <w:multiLevelType w:val="hybridMultilevel"/>
    <w:tmpl w:val="E2881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170EC"/>
    <w:multiLevelType w:val="hybridMultilevel"/>
    <w:tmpl w:val="CC985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F6A51"/>
    <w:multiLevelType w:val="hybridMultilevel"/>
    <w:tmpl w:val="B4AC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F152F"/>
    <w:multiLevelType w:val="multilevel"/>
    <w:tmpl w:val="D3BA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A801D7F"/>
    <w:multiLevelType w:val="multilevel"/>
    <w:tmpl w:val="6D72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A96722E"/>
    <w:multiLevelType w:val="hybridMultilevel"/>
    <w:tmpl w:val="2D58E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214CA"/>
    <w:multiLevelType w:val="hybridMultilevel"/>
    <w:tmpl w:val="CF826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008C7"/>
    <w:multiLevelType w:val="hybridMultilevel"/>
    <w:tmpl w:val="C4242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655F0"/>
    <w:multiLevelType w:val="hybridMultilevel"/>
    <w:tmpl w:val="0DB06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7B6A"/>
    <w:multiLevelType w:val="multilevel"/>
    <w:tmpl w:val="B0EE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48122402">
    <w:abstractNumId w:val="12"/>
  </w:num>
  <w:num w:numId="2" w16cid:durableId="626469826">
    <w:abstractNumId w:val="10"/>
  </w:num>
  <w:num w:numId="3" w16cid:durableId="1587156496">
    <w:abstractNumId w:val="11"/>
  </w:num>
  <w:num w:numId="4" w16cid:durableId="1713573630">
    <w:abstractNumId w:val="6"/>
  </w:num>
  <w:num w:numId="5" w16cid:durableId="1332949155">
    <w:abstractNumId w:val="4"/>
  </w:num>
  <w:num w:numId="6" w16cid:durableId="1260985454">
    <w:abstractNumId w:val="5"/>
  </w:num>
  <w:num w:numId="7" w16cid:durableId="492918126">
    <w:abstractNumId w:val="2"/>
  </w:num>
  <w:num w:numId="8" w16cid:durableId="1157917816">
    <w:abstractNumId w:val="7"/>
  </w:num>
  <w:num w:numId="9" w16cid:durableId="217017019">
    <w:abstractNumId w:val="13"/>
  </w:num>
  <w:num w:numId="10" w16cid:durableId="1532840930">
    <w:abstractNumId w:val="9"/>
  </w:num>
  <w:num w:numId="11" w16cid:durableId="2091197606">
    <w:abstractNumId w:val="8"/>
  </w:num>
  <w:num w:numId="12" w16cid:durableId="982545646">
    <w:abstractNumId w:val="3"/>
  </w:num>
  <w:num w:numId="13" w16cid:durableId="106973695">
    <w:abstractNumId w:val="0"/>
  </w:num>
  <w:num w:numId="14" w16cid:durableId="492140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81"/>
    <w:rsid w:val="00003579"/>
    <w:rsid w:val="0001335A"/>
    <w:rsid w:val="000C45AB"/>
    <w:rsid w:val="000E52F1"/>
    <w:rsid w:val="001043B1"/>
    <w:rsid w:val="00121D7E"/>
    <w:rsid w:val="00122F7D"/>
    <w:rsid w:val="001969A5"/>
    <w:rsid w:val="001B6492"/>
    <w:rsid w:val="00250FD9"/>
    <w:rsid w:val="00296D3A"/>
    <w:rsid w:val="002A4860"/>
    <w:rsid w:val="00301639"/>
    <w:rsid w:val="00331429"/>
    <w:rsid w:val="00335A93"/>
    <w:rsid w:val="00347657"/>
    <w:rsid w:val="00355306"/>
    <w:rsid w:val="0038481A"/>
    <w:rsid w:val="003A3A14"/>
    <w:rsid w:val="003F471D"/>
    <w:rsid w:val="004005BB"/>
    <w:rsid w:val="004A4CB7"/>
    <w:rsid w:val="004A69F7"/>
    <w:rsid w:val="004D5C19"/>
    <w:rsid w:val="00514642"/>
    <w:rsid w:val="005E2B1A"/>
    <w:rsid w:val="00644C26"/>
    <w:rsid w:val="00683CC8"/>
    <w:rsid w:val="006D2B27"/>
    <w:rsid w:val="00731D7D"/>
    <w:rsid w:val="007810D3"/>
    <w:rsid w:val="00782881"/>
    <w:rsid w:val="007C4FA1"/>
    <w:rsid w:val="00832749"/>
    <w:rsid w:val="00834E4F"/>
    <w:rsid w:val="00872095"/>
    <w:rsid w:val="008B028D"/>
    <w:rsid w:val="008D0C22"/>
    <w:rsid w:val="008F0B56"/>
    <w:rsid w:val="0091344A"/>
    <w:rsid w:val="009A1E5C"/>
    <w:rsid w:val="009D299C"/>
    <w:rsid w:val="00A51DD8"/>
    <w:rsid w:val="00A54E55"/>
    <w:rsid w:val="00A70425"/>
    <w:rsid w:val="00A97E7B"/>
    <w:rsid w:val="00AB2D91"/>
    <w:rsid w:val="00AE731C"/>
    <w:rsid w:val="00B6028E"/>
    <w:rsid w:val="00B67F9F"/>
    <w:rsid w:val="00B717B4"/>
    <w:rsid w:val="00B7451E"/>
    <w:rsid w:val="00BE47BC"/>
    <w:rsid w:val="00C33BE4"/>
    <w:rsid w:val="00CA558C"/>
    <w:rsid w:val="00CD709E"/>
    <w:rsid w:val="00D64514"/>
    <w:rsid w:val="00E17333"/>
    <w:rsid w:val="00E33861"/>
    <w:rsid w:val="00E40E0E"/>
    <w:rsid w:val="00E90D26"/>
    <w:rsid w:val="00EF6472"/>
    <w:rsid w:val="00F2159D"/>
    <w:rsid w:val="00F2799F"/>
    <w:rsid w:val="00F45C1D"/>
    <w:rsid w:val="00FC6234"/>
    <w:rsid w:val="00FE30D7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E1D27"/>
  <w15:chartTrackingRefBased/>
  <w15:docId w15:val="{62865468-1584-4C48-B4F9-7AC84163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D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2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782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82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2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82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28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28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2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28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2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28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2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8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2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288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28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2881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828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2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28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288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82881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d">
    <w:name w:val="Верхний колонтитул Знак"/>
    <w:basedOn w:val="a0"/>
    <w:link w:val="ac"/>
    <w:uiPriority w:val="99"/>
    <w:rsid w:val="00782881"/>
  </w:style>
  <w:style w:type="paragraph" w:styleId="ae">
    <w:name w:val="footer"/>
    <w:basedOn w:val="a"/>
    <w:link w:val="af"/>
    <w:uiPriority w:val="99"/>
    <w:unhideWhenUsed/>
    <w:rsid w:val="00782881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782881"/>
  </w:style>
  <w:style w:type="table" w:styleId="af0">
    <w:name w:val="Table Grid"/>
    <w:basedOn w:val="a1"/>
    <w:uiPriority w:val="39"/>
    <w:rsid w:val="0078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78288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82881"/>
    <w:rPr>
      <w:color w:val="605E5C"/>
      <w:shd w:val="clear" w:color="auto" w:fill="E1DFDD"/>
    </w:rPr>
  </w:style>
  <w:style w:type="character" w:styleId="af3">
    <w:name w:val="Subtle Emphasis"/>
    <w:uiPriority w:val="19"/>
    <w:qFormat/>
    <w:rsid w:val="007810D3"/>
    <w:rPr>
      <w:i/>
      <w:iCs/>
      <w:color w:val="5A5A5A"/>
    </w:rPr>
  </w:style>
  <w:style w:type="paragraph" w:styleId="af4">
    <w:name w:val="Normal (Web)"/>
    <w:basedOn w:val="a"/>
    <w:uiPriority w:val="99"/>
    <w:unhideWhenUsed/>
    <w:rsid w:val="00E4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5">
    <w:name w:val="Grid Table 5 Dark Accent 5"/>
    <w:basedOn w:val="a1"/>
    <w:uiPriority w:val="50"/>
    <w:rsid w:val="00E40E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af5">
    <w:name w:val="Выделение жирным"/>
    <w:qFormat/>
    <w:rsid w:val="00D64514"/>
    <w:rPr>
      <w:b/>
      <w:bCs/>
    </w:rPr>
  </w:style>
  <w:style w:type="paragraph" w:customStyle="1" w:styleId="af6">
    <w:name w:val="Содержимое таблицы"/>
    <w:basedOn w:val="a"/>
    <w:qFormat/>
    <w:rsid w:val="00FC6234"/>
    <w:pPr>
      <w:suppressLineNumber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f7">
    <w:name w:val="Body Text"/>
    <w:basedOn w:val="a"/>
    <w:link w:val="af8"/>
    <w:rsid w:val="00514642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514642"/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lanete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&#1075;&#1080;&#1076;&#1088;&#1086;&#1083;&#1086;&#1082;&#1072;&#1090;&#1086;&#1088;&#1099;.&#1088;&#109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&#1075;&#1080;&#1076;&#1088;&#1086;&#1083;&#1086;&#1082;&#1072;&#1090;&#1086;&#1088;&#1099;.&#1088;&#109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Зарубина</dc:creator>
  <cp:keywords/>
  <dc:description/>
  <cp:lastModifiedBy>Дина Зарубина</cp:lastModifiedBy>
  <cp:revision>2</cp:revision>
  <dcterms:created xsi:type="dcterms:W3CDTF">2026-06-23T08:56:00Z</dcterms:created>
  <dcterms:modified xsi:type="dcterms:W3CDTF">2026-06-23T08:56:00Z</dcterms:modified>
</cp:coreProperties>
</file>